
<file path=[Content_Types].xml><?xml version="1.0" encoding="utf-8"?>
<Types xmlns="http://schemas.openxmlformats.org/package/2006/content-types">
  <Override PartName="/docProps/core.xml" ContentType="application/vnd.openxmlformats-package.core-properties+xml"/>
  <Override PartName="/word/header3.xml" ContentType="application/vnd.openxmlformats-officedocument.wordprocessingml.header+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wordprocessingml.printerSettings"/>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Default Extension="pdf" ContentType="application/pd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B5B94" w:rsidRDefault="008B5B94" w:rsidP="008B5B94">
      <w:pPr>
        <w:jc w:val="center"/>
        <w:rPr>
          <w:rFonts w:ascii="Gill Sans Ultra Bold" w:hAnsi="Gill Sans Ultra Bold"/>
          <w:sz w:val="32"/>
        </w:rPr>
      </w:pPr>
      <w:r>
        <w:rPr>
          <w:rFonts w:ascii="Gill Sans Ultra Bold" w:hAnsi="Gill Sans Ultra Bold"/>
          <w:sz w:val="32"/>
        </w:rPr>
        <w:t>Creating an Intellectually Safe Community of Inquiry</w:t>
      </w:r>
    </w:p>
    <w:p w:rsidR="00EB0C34" w:rsidRPr="0041793A" w:rsidRDefault="008B5B94" w:rsidP="0041793A">
      <w:pPr>
        <w:jc w:val="center"/>
        <w:rPr>
          <w:rFonts w:ascii="Gill Sans" w:hAnsi="Gill Sans"/>
          <w:sz w:val="32"/>
        </w:rPr>
      </w:pPr>
      <w:r>
        <w:rPr>
          <w:rFonts w:ascii="Gill Sans" w:hAnsi="Gill Sans"/>
          <w:sz w:val="32"/>
        </w:rPr>
        <w:t>Amber Strong Makaiau, Honolulu Hawaii</w:t>
      </w:r>
    </w:p>
    <w:p w:rsidR="008B5B94" w:rsidRPr="00463FCF" w:rsidRDefault="008B5B94" w:rsidP="008B5B94">
      <w:pPr>
        <w:rPr>
          <w:rFonts w:ascii="Gill Sans" w:hAnsi="Gill Sans"/>
        </w:rPr>
      </w:pPr>
      <w:r>
        <w:rPr>
          <w:rFonts w:ascii="Gill Sans Ultra Bold" w:hAnsi="Gill Sans Ultra Bold"/>
        </w:rPr>
        <w:t xml:space="preserve">What: </w:t>
      </w:r>
      <w:r w:rsidR="00463FCF">
        <w:rPr>
          <w:rFonts w:ascii="Gill Sans Ultra Bold" w:hAnsi="Gill Sans Ultra Bold"/>
        </w:rPr>
        <w:t xml:space="preserve"> </w:t>
      </w:r>
      <w:r w:rsidR="00463FCF" w:rsidRPr="00EB0C34">
        <w:rPr>
          <w:rFonts w:ascii="Gill Sans" w:hAnsi="Gill Sans"/>
          <w:sz w:val="22"/>
        </w:rPr>
        <w:t>The “Intellectual Safety Concept Map” and “Creating a Community Ball” are two</w:t>
      </w:r>
      <w:r w:rsidR="00D24468">
        <w:rPr>
          <w:rFonts w:ascii="Gill Sans" w:hAnsi="Gill Sans"/>
          <w:sz w:val="22"/>
        </w:rPr>
        <w:t xml:space="preserve"> interconnected</w:t>
      </w:r>
      <w:r w:rsidR="00463FCF" w:rsidRPr="00EB0C34">
        <w:rPr>
          <w:rFonts w:ascii="Gill Sans" w:hAnsi="Gill Sans"/>
          <w:sz w:val="22"/>
        </w:rPr>
        <w:t xml:space="preserve"> c</w:t>
      </w:r>
      <w:r w:rsidR="00EA3BDA" w:rsidRPr="00EB0C34">
        <w:rPr>
          <w:rFonts w:ascii="Gill Sans" w:hAnsi="Gill Sans"/>
          <w:sz w:val="22"/>
        </w:rPr>
        <w:t>lassroom activities for establishing an intellectually safe community of inquiry at the beginning of the school year.</w:t>
      </w:r>
      <w:r w:rsidR="00EA3BDA">
        <w:rPr>
          <w:rFonts w:ascii="Gill Sans" w:hAnsi="Gill Sans"/>
        </w:rPr>
        <w:t xml:space="preserve"> </w:t>
      </w:r>
    </w:p>
    <w:p w:rsidR="008B5B94" w:rsidRPr="00E0396D" w:rsidRDefault="008B5B94" w:rsidP="008B5B94">
      <w:pPr>
        <w:rPr>
          <w:rFonts w:ascii="Gill Sans Ultra Bold" w:hAnsi="Gill Sans Ultra Bold"/>
          <w:sz w:val="16"/>
        </w:rPr>
      </w:pPr>
    </w:p>
    <w:p w:rsidR="00076E14" w:rsidRDefault="008B5B94" w:rsidP="00A54090">
      <w:pPr>
        <w:rPr>
          <w:rFonts w:ascii="Gill Sans" w:hAnsi="Gill Sans"/>
          <w:sz w:val="22"/>
        </w:rPr>
      </w:pPr>
      <w:r>
        <w:rPr>
          <w:rFonts w:ascii="Gill Sans Ultra Bold" w:hAnsi="Gill Sans Ultra Bold"/>
        </w:rPr>
        <w:t>Why</w:t>
      </w:r>
      <w:r w:rsidR="00C733C7">
        <w:rPr>
          <w:rFonts w:ascii="Gill Sans Ultra Bold" w:hAnsi="Gill Sans Ultra Bold"/>
        </w:rPr>
        <w:t xml:space="preserve"> &amp; How</w:t>
      </w:r>
      <w:r>
        <w:rPr>
          <w:rFonts w:ascii="Gill Sans Ultra Bold" w:hAnsi="Gill Sans Ultra Bold"/>
        </w:rPr>
        <w:t>:</w:t>
      </w:r>
      <w:r w:rsidR="00A54090">
        <w:rPr>
          <w:rFonts w:ascii="Gill Sans Ultra Bold" w:hAnsi="Gill Sans Ultra Bold"/>
        </w:rPr>
        <w:t xml:space="preserve"> </w:t>
      </w:r>
      <w:r w:rsidR="00A54090" w:rsidRPr="00EB0C34">
        <w:rPr>
          <w:rFonts w:ascii="Gill Sans" w:hAnsi="Gill Sans"/>
          <w:sz w:val="22"/>
        </w:rPr>
        <w:t>Building positive</w:t>
      </w:r>
      <w:r w:rsidR="00C25324">
        <w:rPr>
          <w:rFonts w:ascii="Gill Sans" w:hAnsi="Gill Sans"/>
          <w:sz w:val="22"/>
        </w:rPr>
        <w:t>, culturally responsive, and inclusive</w:t>
      </w:r>
      <w:r w:rsidR="00A54090" w:rsidRPr="00EB0C34">
        <w:rPr>
          <w:rFonts w:ascii="Gill Sans" w:hAnsi="Gill Sans"/>
          <w:sz w:val="22"/>
        </w:rPr>
        <w:t xml:space="preserve"> classroom re</w:t>
      </w:r>
      <w:r w:rsidR="00E0396D">
        <w:rPr>
          <w:rFonts w:ascii="Gill Sans" w:hAnsi="Gill Sans"/>
          <w:sz w:val="22"/>
        </w:rPr>
        <w:t>lationships is an ongoing</w:t>
      </w:r>
      <w:r w:rsidR="00A54090" w:rsidRPr="00EB0C34">
        <w:rPr>
          <w:rFonts w:ascii="Gill Sans" w:hAnsi="Gill Sans"/>
          <w:sz w:val="22"/>
        </w:rPr>
        <w:t xml:space="preserve"> activity. </w:t>
      </w:r>
      <w:r w:rsidR="004C5666">
        <w:rPr>
          <w:rFonts w:ascii="Gill Sans" w:hAnsi="Gill Sans"/>
          <w:sz w:val="22"/>
        </w:rPr>
        <w:t>It is a</w:t>
      </w:r>
      <w:r w:rsidR="00A54090" w:rsidRPr="00EB0C34">
        <w:rPr>
          <w:rFonts w:ascii="Gill Sans" w:hAnsi="Gill Sans"/>
          <w:sz w:val="22"/>
        </w:rPr>
        <w:t xml:space="preserve"> process</w:t>
      </w:r>
      <w:r w:rsidR="004C5666">
        <w:rPr>
          <w:rFonts w:ascii="Gill Sans" w:hAnsi="Gill Sans"/>
          <w:sz w:val="22"/>
        </w:rPr>
        <w:t xml:space="preserve"> I like to start on the first day of class</w:t>
      </w:r>
      <w:r w:rsidR="00E02414">
        <w:rPr>
          <w:rFonts w:ascii="Gill Sans" w:hAnsi="Gill Sans"/>
          <w:sz w:val="22"/>
        </w:rPr>
        <w:t xml:space="preserve"> by introducing </w:t>
      </w:r>
      <w:r w:rsidR="007252EF">
        <w:rPr>
          <w:rFonts w:ascii="Gill Sans" w:hAnsi="Gill Sans"/>
          <w:sz w:val="22"/>
        </w:rPr>
        <w:t>my students to the</w:t>
      </w:r>
      <w:r w:rsidR="00A54090" w:rsidRPr="00EB0C34">
        <w:rPr>
          <w:rFonts w:ascii="Gill Sans" w:hAnsi="Gill Sans"/>
          <w:sz w:val="22"/>
        </w:rPr>
        <w:t xml:space="preserve"> </w:t>
      </w:r>
      <w:r w:rsidR="007252EF">
        <w:rPr>
          <w:rFonts w:ascii="Gill Sans" w:hAnsi="Gill Sans"/>
          <w:sz w:val="22"/>
        </w:rPr>
        <w:t>concept of “intellectual safety.” I write the definition of intellectual safety</w:t>
      </w:r>
      <w:r w:rsidR="00A54090" w:rsidRPr="00EB0C34">
        <w:rPr>
          <w:rStyle w:val="FootnoteReference"/>
          <w:rFonts w:ascii="Gill Sans" w:hAnsi="Gill Sans"/>
          <w:sz w:val="22"/>
        </w:rPr>
        <w:footnoteReference w:id="-1"/>
      </w:r>
      <w:r w:rsidR="007252EF">
        <w:rPr>
          <w:rFonts w:ascii="Gill Sans" w:hAnsi="Gill Sans"/>
          <w:sz w:val="22"/>
        </w:rPr>
        <w:t xml:space="preserve"> on the board, and put a big circle around it. </w:t>
      </w:r>
      <w:r w:rsidR="004C5666">
        <w:rPr>
          <w:rFonts w:ascii="Gill Sans" w:hAnsi="Gill Sans"/>
          <w:sz w:val="22"/>
        </w:rPr>
        <w:t xml:space="preserve">I make myself vulnerable </w:t>
      </w:r>
      <w:r w:rsidR="004F6391">
        <w:rPr>
          <w:rFonts w:ascii="Gill Sans" w:hAnsi="Gill Sans"/>
          <w:sz w:val="22"/>
        </w:rPr>
        <w:t>and use</w:t>
      </w:r>
      <w:r w:rsidR="007252EF">
        <w:rPr>
          <w:rFonts w:ascii="Gill Sans" w:hAnsi="Gill Sans"/>
          <w:sz w:val="22"/>
        </w:rPr>
        <w:t xml:space="preserve"> examples from my own</w:t>
      </w:r>
      <w:r w:rsidR="00D25C8B">
        <w:rPr>
          <w:rFonts w:ascii="Gill Sans" w:hAnsi="Gill Sans"/>
          <w:sz w:val="22"/>
        </w:rPr>
        <w:t xml:space="preserve"> life</w:t>
      </w:r>
      <w:r w:rsidR="007252EF">
        <w:rPr>
          <w:rFonts w:ascii="Gill Sans" w:hAnsi="Gill Sans"/>
          <w:sz w:val="22"/>
        </w:rPr>
        <w:t xml:space="preserve"> to illustrate why I believe classrooms should not only be physically safe, but intellectually safe as well. From there, my students and I </w:t>
      </w:r>
      <w:r w:rsidR="004C5666">
        <w:rPr>
          <w:rFonts w:ascii="Gill Sans" w:hAnsi="Gill Sans"/>
          <w:sz w:val="22"/>
        </w:rPr>
        <w:t xml:space="preserve">work together to collectively think about the type of </w:t>
      </w:r>
      <w:r w:rsidR="00076E14">
        <w:rPr>
          <w:rFonts w:ascii="Gill Sans" w:hAnsi="Gill Sans"/>
          <w:sz w:val="22"/>
        </w:rPr>
        <w:t>classroom environment</w:t>
      </w:r>
      <w:r w:rsidR="007252EF">
        <w:rPr>
          <w:rFonts w:ascii="Gill Sans" w:hAnsi="Gill Sans"/>
          <w:sz w:val="22"/>
        </w:rPr>
        <w:t xml:space="preserve"> that we want to create. We list examples</w:t>
      </w:r>
      <w:r w:rsidR="004C5666">
        <w:rPr>
          <w:rFonts w:ascii="Gill Sans" w:hAnsi="Gill Sans"/>
          <w:sz w:val="22"/>
        </w:rPr>
        <w:t xml:space="preserve"> and counter-examples</w:t>
      </w:r>
      <w:r w:rsidR="004F6391">
        <w:rPr>
          <w:rFonts w:ascii="Gill Sans" w:hAnsi="Gill Sans"/>
          <w:sz w:val="22"/>
        </w:rPr>
        <w:t>,</w:t>
      </w:r>
      <w:r w:rsidR="007252EF">
        <w:rPr>
          <w:rFonts w:ascii="Gill Sans" w:hAnsi="Gill Sans"/>
          <w:sz w:val="22"/>
        </w:rPr>
        <w:t xml:space="preserve"> from </w:t>
      </w:r>
      <w:r w:rsidR="00A54090" w:rsidRPr="00EB0C34">
        <w:rPr>
          <w:rFonts w:ascii="Gill Sans" w:hAnsi="Gill Sans"/>
          <w:sz w:val="22"/>
        </w:rPr>
        <w:t>our</w:t>
      </w:r>
      <w:r w:rsidR="007252EF">
        <w:rPr>
          <w:rFonts w:ascii="Gill Sans" w:hAnsi="Gill Sans"/>
          <w:sz w:val="22"/>
        </w:rPr>
        <w:t xml:space="preserve"> </w:t>
      </w:r>
      <w:r w:rsidR="0076239D">
        <w:rPr>
          <w:rFonts w:ascii="Gill Sans" w:hAnsi="Gill Sans"/>
          <w:sz w:val="22"/>
        </w:rPr>
        <w:t>diverse backgrounds and</w:t>
      </w:r>
      <w:r w:rsidR="00A54090" w:rsidRPr="00EB0C34">
        <w:rPr>
          <w:rFonts w:ascii="Gill Sans" w:hAnsi="Gill Sans"/>
          <w:sz w:val="22"/>
        </w:rPr>
        <w:t xml:space="preserve"> experiences to</w:t>
      </w:r>
      <w:r w:rsidR="007252EF">
        <w:rPr>
          <w:rFonts w:ascii="Gill Sans" w:hAnsi="Gill Sans"/>
          <w:sz w:val="22"/>
        </w:rPr>
        <w:t xml:space="preserve"> help</w:t>
      </w:r>
      <w:r w:rsidR="0076239D">
        <w:rPr>
          <w:rFonts w:ascii="Gill Sans" w:hAnsi="Gill Sans"/>
          <w:sz w:val="22"/>
        </w:rPr>
        <w:t xml:space="preserve"> us</w:t>
      </w:r>
      <w:r w:rsidR="00A54090" w:rsidRPr="00EB0C34">
        <w:rPr>
          <w:rFonts w:ascii="Gill Sans" w:hAnsi="Gill Sans"/>
          <w:sz w:val="22"/>
        </w:rPr>
        <w:t xml:space="preserve"> explain what intellectual safety will look like in the context of </w:t>
      </w:r>
      <w:r w:rsidR="00A54090" w:rsidRPr="00EB0C34">
        <w:rPr>
          <w:rFonts w:ascii="Gill Sans" w:hAnsi="Gill Sans"/>
          <w:i/>
          <w:sz w:val="22"/>
        </w:rPr>
        <w:t>our classroom</w:t>
      </w:r>
      <w:r w:rsidR="00A54090" w:rsidRPr="00EB0C34">
        <w:rPr>
          <w:rFonts w:ascii="Gill Sans" w:hAnsi="Gill Sans"/>
          <w:sz w:val="22"/>
        </w:rPr>
        <w:t xml:space="preserve">. </w:t>
      </w:r>
      <w:r w:rsidR="00304CE5">
        <w:rPr>
          <w:rFonts w:ascii="Gill Sans" w:hAnsi="Gill Sans"/>
          <w:sz w:val="22"/>
        </w:rPr>
        <w:t>When our</w:t>
      </w:r>
      <w:r w:rsidR="007A59FE">
        <w:rPr>
          <w:rFonts w:ascii="Gill Sans" w:hAnsi="Gill Sans"/>
          <w:sz w:val="22"/>
        </w:rPr>
        <w:t xml:space="preserve"> concept map is complete,</w:t>
      </w:r>
      <w:r w:rsidR="00304CE5">
        <w:rPr>
          <w:rFonts w:ascii="Gill Sans" w:hAnsi="Gill Sans"/>
          <w:sz w:val="22"/>
        </w:rPr>
        <w:t xml:space="preserve"> we make an agreement to put our wor</w:t>
      </w:r>
      <w:r w:rsidR="00536722">
        <w:rPr>
          <w:rFonts w:ascii="Gill Sans" w:hAnsi="Gill Sans"/>
          <w:sz w:val="22"/>
        </w:rPr>
        <w:t xml:space="preserve">ds into practice. </w:t>
      </w:r>
      <w:r w:rsidR="00076E14">
        <w:rPr>
          <w:rFonts w:ascii="Gill Sans" w:hAnsi="Gill Sans"/>
          <w:sz w:val="22"/>
        </w:rPr>
        <w:t>Then we</w:t>
      </w:r>
      <w:r w:rsidR="00536722">
        <w:rPr>
          <w:rFonts w:ascii="Gill Sans" w:hAnsi="Gill Sans"/>
          <w:sz w:val="22"/>
        </w:rPr>
        <w:t xml:space="preserve"> make our</w:t>
      </w:r>
      <w:r w:rsidR="007A59FE">
        <w:rPr>
          <w:rFonts w:ascii="Gill Sans" w:hAnsi="Gill Sans"/>
          <w:sz w:val="22"/>
        </w:rPr>
        <w:t xml:space="preserve"> </w:t>
      </w:r>
      <w:r w:rsidR="004C5666">
        <w:rPr>
          <w:rFonts w:ascii="Gill Sans" w:hAnsi="Gill Sans"/>
          <w:sz w:val="22"/>
        </w:rPr>
        <w:t>community ball</w:t>
      </w:r>
      <w:r w:rsidR="0076239D">
        <w:rPr>
          <w:rFonts w:ascii="Gill Sans" w:hAnsi="Gill Sans"/>
          <w:sz w:val="22"/>
        </w:rPr>
        <w:t xml:space="preserve"> (see below)</w:t>
      </w:r>
      <w:r w:rsidR="00D24468">
        <w:rPr>
          <w:rFonts w:ascii="Gill Sans" w:hAnsi="Gill Sans"/>
          <w:sz w:val="22"/>
        </w:rPr>
        <w:t xml:space="preserve">. </w:t>
      </w:r>
    </w:p>
    <w:p w:rsidR="00076E14" w:rsidRDefault="00076E14" w:rsidP="00A54090">
      <w:pPr>
        <w:rPr>
          <w:rFonts w:ascii="Gill Sans" w:hAnsi="Gill Sans"/>
          <w:sz w:val="22"/>
        </w:rPr>
      </w:pPr>
    </w:p>
    <w:p w:rsidR="00A54090" w:rsidRPr="007252EF" w:rsidRDefault="00D24468" w:rsidP="00A54090">
      <w:pPr>
        <w:rPr>
          <w:rFonts w:ascii="Gill Sans" w:hAnsi="Gill Sans"/>
          <w:sz w:val="22"/>
        </w:rPr>
      </w:pPr>
      <w:r>
        <w:rPr>
          <w:rFonts w:ascii="Gill Sans" w:hAnsi="Gill Sans"/>
          <w:sz w:val="22"/>
        </w:rPr>
        <w:t>Throughout the year, we</w:t>
      </w:r>
      <w:r w:rsidR="00536722">
        <w:rPr>
          <w:rFonts w:ascii="Gill Sans" w:hAnsi="Gill Sans"/>
          <w:sz w:val="22"/>
        </w:rPr>
        <w:t xml:space="preserve"> keep the room </w:t>
      </w:r>
      <w:r w:rsidR="00076E14">
        <w:rPr>
          <w:rFonts w:ascii="Gill Sans" w:hAnsi="Gill Sans"/>
          <w:sz w:val="22"/>
        </w:rPr>
        <w:t>set up in a giant circle. We constantly reflect on our ability to maintain intellectual safety, and we</w:t>
      </w:r>
      <w:r w:rsidR="00536722">
        <w:rPr>
          <w:rFonts w:ascii="Gill Sans" w:hAnsi="Gill Sans"/>
          <w:sz w:val="22"/>
        </w:rPr>
        <w:t xml:space="preserve"> use the community ball to </w:t>
      </w:r>
      <w:r>
        <w:rPr>
          <w:rFonts w:ascii="Gill Sans" w:hAnsi="Gill Sans"/>
          <w:sz w:val="22"/>
        </w:rPr>
        <w:t xml:space="preserve">mediate turn taking during class discussions. </w:t>
      </w:r>
      <w:r w:rsidR="004C5666">
        <w:rPr>
          <w:rFonts w:ascii="Gill Sans" w:hAnsi="Gill Sans"/>
          <w:sz w:val="22"/>
        </w:rPr>
        <w:t>The rules of the</w:t>
      </w:r>
      <w:r w:rsidR="00A54090" w:rsidRPr="00EB0C34">
        <w:rPr>
          <w:rFonts w:ascii="Gill Sans" w:hAnsi="Gill Sans"/>
          <w:sz w:val="22"/>
        </w:rPr>
        <w:t xml:space="preserve"> community ball are: (1) only the person with the community ball speaks, (2) the person with the community ball chooses who speaks next, and (3) you always have the right to pass. </w:t>
      </w:r>
      <w:r w:rsidR="00A21811">
        <w:rPr>
          <w:rFonts w:ascii="Gill Sans" w:hAnsi="Gill Sans"/>
          <w:sz w:val="22"/>
        </w:rPr>
        <w:t>These rules distribute power in the classroom, and help</w:t>
      </w:r>
      <w:r w:rsidR="00C160F6">
        <w:rPr>
          <w:rFonts w:ascii="Gill Sans" w:hAnsi="Gill Sans"/>
          <w:sz w:val="22"/>
        </w:rPr>
        <w:t xml:space="preserve"> each one of</w:t>
      </w:r>
      <w:r w:rsidR="00CA2393">
        <w:rPr>
          <w:rFonts w:ascii="Gill Sans" w:hAnsi="Gill Sans"/>
          <w:sz w:val="22"/>
        </w:rPr>
        <w:t xml:space="preserve"> us listen, and be heard. </w:t>
      </w:r>
      <w:r w:rsidR="00E02414">
        <w:rPr>
          <w:rFonts w:ascii="Gill Sans" w:hAnsi="Gill Sans"/>
          <w:sz w:val="22"/>
        </w:rPr>
        <w:t xml:space="preserve">Put into </w:t>
      </w:r>
      <w:r w:rsidR="004F6391" w:rsidRPr="004F6391">
        <w:rPr>
          <w:rFonts w:ascii="Gill Sans" w:hAnsi="Gill Sans"/>
          <w:sz w:val="22"/>
        </w:rPr>
        <w:t>practice together, intellectual safety and the community ball are</w:t>
      </w:r>
      <w:r w:rsidR="00E02414">
        <w:rPr>
          <w:rFonts w:ascii="Gill Sans" w:hAnsi="Gill Sans"/>
          <w:sz w:val="22"/>
        </w:rPr>
        <w:t xml:space="preserve"> an</w:t>
      </w:r>
      <w:r w:rsidR="004F6391" w:rsidRPr="004F6391">
        <w:rPr>
          <w:rFonts w:ascii="Gill Sans" w:hAnsi="Gill Sans"/>
          <w:sz w:val="22"/>
        </w:rPr>
        <w:t xml:space="preserve"> essential </w:t>
      </w:r>
      <w:r w:rsidR="00E02414">
        <w:rPr>
          <w:rFonts w:ascii="Gill Sans" w:hAnsi="Gill Sans"/>
          <w:sz w:val="22"/>
        </w:rPr>
        <w:t>part of m</w:t>
      </w:r>
      <w:r w:rsidR="004F6391" w:rsidRPr="004F6391">
        <w:rPr>
          <w:rFonts w:ascii="Gill Sans" w:hAnsi="Gill Sans"/>
          <w:sz w:val="22"/>
        </w:rPr>
        <w:t>y culturally responsive</w:t>
      </w:r>
      <w:r w:rsidR="009F4341">
        <w:rPr>
          <w:rFonts w:ascii="Gill Sans" w:hAnsi="Gill Sans"/>
          <w:sz w:val="22"/>
        </w:rPr>
        <w:t xml:space="preserve"> pedagogy</w:t>
      </w:r>
      <w:r w:rsidR="00E02414">
        <w:rPr>
          <w:rFonts w:ascii="Gill Sans" w:hAnsi="Gill Sans"/>
          <w:sz w:val="22"/>
        </w:rPr>
        <w:t>.</w:t>
      </w:r>
      <w:r w:rsidR="009F4341">
        <w:rPr>
          <w:rFonts w:ascii="Gill Sans" w:hAnsi="Gill Sans"/>
          <w:sz w:val="22"/>
        </w:rPr>
        <w:t xml:space="preserve"> </w:t>
      </w:r>
      <w:r w:rsidR="00E02414">
        <w:rPr>
          <w:rFonts w:ascii="Gill Sans" w:hAnsi="Gill Sans"/>
          <w:sz w:val="22"/>
        </w:rPr>
        <w:t>T</w:t>
      </w:r>
      <w:r w:rsidR="004F6391" w:rsidRPr="004F6391">
        <w:rPr>
          <w:rFonts w:ascii="Gill Sans" w:hAnsi="Gill Sans"/>
          <w:sz w:val="22"/>
        </w:rPr>
        <w:t>hey</w:t>
      </w:r>
      <w:r w:rsidR="00E02414">
        <w:rPr>
          <w:rFonts w:ascii="Gill Sans" w:hAnsi="Gill Sans"/>
          <w:sz w:val="22"/>
        </w:rPr>
        <w:t xml:space="preserve"> are classroom strategies that</w:t>
      </w:r>
      <w:r w:rsidR="004F6391" w:rsidRPr="004F6391">
        <w:rPr>
          <w:rFonts w:ascii="Gill Sans" w:hAnsi="Gill Sans"/>
          <w:sz w:val="22"/>
        </w:rPr>
        <w:t xml:space="preserve"> place</w:t>
      </w:r>
      <w:r w:rsidR="0086131F" w:rsidRPr="004F6391">
        <w:rPr>
          <w:rFonts w:ascii="Gill Sans" w:hAnsi="Gill Sans"/>
          <w:sz w:val="22"/>
        </w:rPr>
        <w:t xml:space="preserve"> value on</w:t>
      </w:r>
      <w:r w:rsidR="00B800C2" w:rsidRPr="004F6391">
        <w:rPr>
          <w:rFonts w:ascii="Gill Sans" w:hAnsi="Gill Sans"/>
          <w:sz w:val="22"/>
        </w:rPr>
        <w:t xml:space="preserve"> t</w:t>
      </w:r>
      <w:r w:rsidR="0086131F" w:rsidRPr="004F6391">
        <w:rPr>
          <w:rFonts w:ascii="Gill Sans" w:hAnsi="Gill Sans"/>
          <w:sz w:val="22"/>
        </w:rPr>
        <w:t xml:space="preserve">he </w:t>
      </w:r>
      <w:r w:rsidR="0086131F" w:rsidRPr="004F6391">
        <w:rPr>
          <w:rFonts w:ascii="Gill Sans" w:hAnsi="Gill Sans"/>
          <w:i/>
          <w:sz w:val="22"/>
        </w:rPr>
        <w:t>students’ voices</w:t>
      </w:r>
      <w:r w:rsidR="00B800C2" w:rsidRPr="004F6391">
        <w:rPr>
          <w:rFonts w:ascii="Gill Sans" w:hAnsi="Gill Sans"/>
          <w:sz w:val="22"/>
        </w:rPr>
        <w:t>; e</w:t>
      </w:r>
      <w:r w:rsidR="00A54090" w:rsidRPr="004F6391">
        <w:rPr>
          <w:rFonts w:ascii="Gill Sans" w:hAnsi="Gill Sans"/>
          <w:sz w:val="22"/>
        </w:rPr>
        <w:t>ach student feels com</w:t>
      </w:r>
      <w:r w:rsidR="0041793A" w:rsidRPr="004F6391">
        <w:rPr>
          <w:rFonts w:ascii="Gill Sans" w:hAnsi="Gill Sans"/>
          <w:sz w:val="22"/>
        </w:rPr>
        <w:t>fortable sharing who they</w:t>
      </w:r>
      <w:r w:rsidR="00A54090" w:rsidRPr="004F6391">
        <w:rPr>
          <w:rFonts w:ascii="Gill Sans" w:hAnsi="Gill Sans"/>
          <w:sz w:val="22"/>
        </w:rPr>
        <w:t xml:space="preserve"> are</w:t>
      </w:r>
      <w:r w:rsidR="0041793A" w:rsidRPr="004F6391">
        <w:rPr>
          <w:rFonts w:ascii="Gill Sans" w:hAnsi="Gill Sans"/>
          <w:sz w:val="22"/>
        </w:rPr>
        <w:t xml:space="preserve"> and what they think</w:t>
      </w:r>
      <w:r w:rsidR="004C5666" w:rsidRPr="004F6391">
        <w:rPr>
          <w:rFonts w:ascii="Gill Sans" w:hAnsi="Gill Sans"/>
          <w:sz w:val="22"/>
        </w:rPr>
        <w:t xml:space="preserve"> in the context of what we are learning about</w:t>
      </w:r>
      <w:r w:rsidR="00FE2D91" w:rsidRPr="004F6391">
        <w:rPr>
          <w:rFonts w:ascii="Gill Sans" w:hAnsi="Gill Sans"/>
          <w:sz w:val="22"/>
        </w:rPr>
        <w:t xml:space="preserve">. </w:t>
      </w:r>
      <w:r w:rsidR="004F6391" w:rsidRPr="004F6391">
        <w:rPr>
          <w:rFonts w:ascii="Gill Sans" w:hAnsi="Gill Sans"/>
          <w:sz w:val="22"/>
        </w:rPr>
        <w:t>They</w:t>
      </w:r>
      <w:r w:rsidR="009F4341">
        <w:rPr>
          <w:rFonts w:ascii="Gill Sans" w:hAnsi="Gill Sans"/>
          <w:sz w:val="22"/>
        </w:rPr>
        <w:t xml:space="preserve"> </w:t>
      </w:r>
      <w:r w:rsidR="00E02414">
        <w:rPr>
          <w:rFonts w:ascii="Gill Sans" w:hAnsi="Gill Sans"/>
          <w:sz w:val="22"/>
        </w:rPr>
        <w:t>help me</w:t>
      </w:r>
      <w:r w:rsidR="004F6391" w:rsidRPr="004F6391">
        <w:rPr>
          <w:rFonts w:ascii="Gill Sans" w:hAnsi="Gill Sans"/>
          <w:sz w:val="22"/>
        </w:rPr>
        <w:t xml:space="preserve"> ensure that the relationships we are building</w:t>
      </w:r>
      <w:r w:rsidR="006A5A86" w:rsidRPr="004F6391">
        <w:rPr>
          <w:rFonts w:ascii="Gill Sans" w:hAnsi="Gill Sans"/>
          <w:sz w:val="22"/>
        </w:rPr>
        <w:t xml:space="preserve"> are in a constant state of being </w:t>
      </w:r>
      <w:r w:rsidR="00A54090" w:rsidRPr="004F6391">
        <w:rPr>
          <w:rFonts w:ascii="Gill Sans" w:hAnsi="Gill Sans"/>
          <w:sz w:val="22"/>
        </w:rPr>
        <w:t>developed and nurtured.</w:t>
      </w:r>
      <w:r w:rsidR="00A54090">
        <w:rPr>
          <w:rFonts w:ascii="Times New Roman" w:hAnsi="Times New Roman"/>
        </w:rPr>
        <w:t xml:space="preserve"> </w:t>
      </w:r>
    </w:p>
    <w:p w:rsidR="00C733C7" w:rsidRPr="00E0396D" w:rsidRDefault="00C733C7" w:rsidP="00680802">
      <w:pPr>
        <w:tabs>
          <w:tab w:val="left" w:pos="3280"/>
        </w:tabs>
        <w:rPr>
          <w:sz w:val="16"/>
        </w:rPr>
      </w:pPr>
    </w:p>
    <w:p w:rsidR="00C733C7" w:rsidRDefault="00C733C7" w:rsidP="00680802">
      <w:pPr>
        <w:tabs>
          <w:tab w:val="left" w:pos="3280"/>
        </w:tabs>
        <w:rPr>
          <w:rFonts w:ascii="Gill Sans Ultra Bold" w:hAnsi="Gill Sans Ultra Bold"/>
        </w:rPr>
      </w:pPr>
      <w:r>
        <w:rPr>
          <w:rFonts w:ascii="Gill Sans Ultra Bold" w:hAnsi="Gill Sans Ultra Bold"/>
        </w:rPr>
        <w:t>Thomas Jackson’s</w:t>
      </w:r>
      <w:r w:rsidR="00EB0C34">
        <w:rPr>
          <w:rFonts w:ascii="Gill Sans Ultra Bold" w:hAnsi="Gill Sans Ultra Bold"/>
        </w:rPr>
        <w:t xml:space="preserve"> (2001)</w:t>
      </w:r>
      <w:r>
        <w:rPr>
          <w:rFonts w:ascii="Gill Sans Ultra Bold" w:hAnsi="Gill Sans Ultra Bold"/>
        </w:rPr>
        <w:t xml:space="preserve"> Instructions for Making a Community</w:t>
      </w:r>
      <w:r w:rsidR="0041793A">
        <w:rPr>
          <w:rFonts w:ascii="Gill Sans Ultra Bold" w:hAnsi="Gill Sans Ultra Bold"/>
        </w:rPr>
        <w:t xml:space="preserve"> Ball</w:t>
      </w:r>
      <w:r>
        <w:rPr>
          <w:rFonts w:ascii="Gill Sans Ultra Bold" w:hAnsi="Gill Sans Ultra Bold"/>
        </w:rPr>
        <w:t>:</w:t>
      </w:r>
    </w:p>
    <w:p w:rsidR="00C733C7" w:rsidRPr="00EB0C34" w:rsidRDefault="00D24468" w:rsidP="00680802">
      <w:pPr>
        <w:tabs>
          <w:tab w:val="left" w:pos="3280"/>
        </w:tabs>
        <w:rPr>
          <w:rFonts w:ascii="Gill Sans" w:hAnsi="Gill Sans"/>
          <w:i/>
          <w:sz w:val="22"/>
        </w:rPr>
      </w:pPr>
      <w:r>
        <w:rPr>
          <w:rFonts w:ascii="Gill Sans" w:hAnsi="Gill Sans"/>
          <w:i/>
          <w:sz w:val="22"/>
        </w:rPr>
        <w:t>Materials needed</w:t>
      </w:r>
    </w:p>
    <w:p w:rsidR="00C733C7" w:rsidRPr="00EB0C34" w:rsidRDefault="00C733C7" w:rsidP="00C733C7">
      <w:pPr>
        <w:pStyle w:val="ListParagraph"/>
        <w:numPr>
          <w:ilvl w:val="0"/>
          <w:numId w:val="2"/>
        </w:numPr>
        <w:tabs>
          <w:tab w:val="left" w:pos="3280"/>
        </w:tabs>
        <w:rPr>
          <w:rFonts w:ascii="Gill Sans" w:hAnsi="Gill Sans"/>
          <w:i/>
          <w:sz w:val="22"/>
        </w:rPr>
      </w:pPr>
      <w:r w:rsidRPr="00EB0C34">
        <w:rPr>
          <w:rFonts w:ascii="Gill Sans" w:hAnsi="Gill Sans"/>
          <w:sz w:val="22"/>
        </w:rPr>
        <w:t>12” x 4” stiff cardboard</w:t>
      </w:r>
    </w:p>
    <w:p w:rsidR="00C733C7" w:rsidRPr="00EB0C34" w:rsidRDefault="00C733C7" w:rsidP="00C733C7">
      <w:pPr>
        <w:pStyle w:val="ListParagraph"/>
        <w:numPr>
          <w:ilvl w:val="0"/>
          <w:numId w:val="2"/>
        </w:numPr>
        <w:tabs>
          <w:tab w:val="left" w:pos="3280"/>
        </w:tabs>
        <w:rPr>
          <w:rFonts w:ascii="Gill Sans" w:hAnsi="Gill Sans"/>
          <w:i/>
          <w:sz w:val="22"/>
        </w:rPr>
      </w:pPr>
      <w:r w:rsidRPr="00EB0C34">
        <w:rPr>
          <w:rFonts w:ascii="Gill Sans" w:hAnsi="Gill Sans"/>
          <w:sz w:val="22"/>
        </w:rPr>
        <w:t>Skein of multicolored yarn</w:t>
      </w:r>
    </w:p>
    <w:p w:rsidR="00D24468" w:rsidRPr="00D24468" w:rsidRDefault="00C733C7" w:rsidP="00C733C7">
      <w:pPr>
        <w:pStyle w:val="ListParagraph"/>
        <w:numPr>
          <w:ilvl w:val="0"/>
          <w:numId w:val="2"/>
        </w:numPr>
        <w:tabs>
          <w:tab w:val="left" w:pos="3280"/>
        </w:tabs>
        <w:rPr>
          <w:rFonts w:ascii="Gill Sans" w:hAnsi="Gill Sans"/>
          <w:i/>
          <w:sz w:val="22"/>
        </w:rPr>
      </w:pPr>
      <w:r w:rsidRPr="00EB0C34">
        <w:rPr>
          <w:rFonts w:ascii="Gill Sans" w:hAnsi="Gill Sans"/>
          <w:sz w:val="22"/>
        </w:rPr>
        <w:t>One zip-tie for tying</w:t>
      </w:r>
    </w:p>
    <w:p w:rsidR="00C733C7" w:rsidRPr="00EB0C34" w:rsidRDefault="00C733C7" w:rsidP="00D24468">
      <w:pPr>
        <w:pStyle w:val="ListParagraph"/>
        <w:tabs>
          <w:tab w:val="left" w:pos="3280"/>
        </w:tabs>
        <w:rPr>
          <w:rFonts w:ascii="Gill Sans" w:hAnsi="Gill Sans"/>
          <w:i/>
          <w:sz w:val="22"/>
        </w:rPr>
      </w:pPr>
    </w:p>
    <w:p w:rsidR="00EB0C34" w:rsidRPr="00EB0C34" w:rsidRDefault="00C733C7" w:rsidP="00C733C7">
      <w:pPr>
        <w:tabs>
          <w:tab w:val="left" w:pos="3280"/>
        </w:tabs>
        <w:rPr>
          <w:rFonts w:ascii="Gill Sans" w:hAnsi="Gill Sans"/>
          <w:sz w:val="22"/>
        </w:rPr>
      </w:pPr>
      <w:r w:rsidRPr="00EB0C34">
        <w:rPr>
          <w:rFonts w:ascii="Gill Sans" w:hAnsi="Gill Sans"/>
          <w:i/>
          <w:sz w:val="22"/>
        </w:rPr>
        <w:t>Procedure</w:t>
      </w:r>
    </w:p>
    <w:p w:rsidR="00EB0C34" w:rsidRPr="00EB0C34" w:rsidRDefault="00EB0C34" w:rsidP="00C733C7">
      <w:pPr>
        <w:tabs>
          <w:tab w:val="left" w:pos="3280"/>
        </w:tabs>
        <w:rPr>
          <w:rFonts w:ascii="Gill Sans" w:hAnsi="Gill Sans"/>
          <w:sz w:val="22"/>
        </w:rPr>
      </w:pPr>
      <w:r w:rsidRPr="00EB0C34">
        <w:rPr>
          <w:rFonts w:ascii="Gill Sans" w:hAnsi="Gill Sans"/>
          <w:sz w:val="22"/>
        </w:rPr>
        <w:t>1. Fold the cardboard in half lengthwise, so that it is 12” x 2”.</w:t>
      </w:r>
    </w:p>
    <w:p w:rsidR="00EB0C34" w:rsidRPr="00EB0C34" w:rsidRDefault="00EB0C34" w:rsidP="00C733C7">
      <w:pPr>
        <w:tabs>
          <w:tab w:val="left" w:pos="3280"/>
        </w:tabs>
        <w:rPr>
          <w:rFonts w:ascii="Gill Sans" w:hAnsi="Gill Sans"/>
          <w:sz w:val="22"/>
        </w:rPr>
      </w:pPr>
      <w:r w:rsidRPr="00EB0C34">
        <w:rPr>
          <w:rFonts w:ascii="Gill Sans" w:hAnsi="Gill Sans"/>
          <w:sz w:val="22"/>
        </w:rPr>
        <w:t>2. Wrap yarn from the skein around the width of the cardboard.</w:t>
      </w:r>
    </w:p>
    <w:p w:rsidR="00EB0C34" w:rsidRPr="00EB0C34" w:rsidRDefault="00EB0C34" w:rsidP="00C733C7">
      <w:pPr>
        <w:tabs>
          <w:tab w:val="left" w:pos="3280"/>
        </w:tabs>
        <w:rPr>
          <w:rFonts w:ascii="Gill Sans" w:hAnsi="Gill Sans"/>
          <w:sz w:val="22"/>
        </w:rPr>
      </w:pPr>
      <w:r w:rsidRPr="00EB0C34">
        <w:rPr>
          <w:rFonts w:ascii="Gill Sans" w:hAnsi="Gill Sans"/>
          <w:sz w:val="22"/>
        </w:rPr>
        <w:t>3. Insert a zip-tie into the hollow center of the wrapped yarn. Hold on to the zip-tie while pulling the yarn off the cardboard. The zip-tie will be running through the center of the yarn coil. Insert one end of the zip-tie into the other, and secure them together. This should form a bagel shape with the yarn.</w:t>
      </w:r>
    </w:p>
    <w:p w:rsidR="00EB0C34" w:rsidRPr="00EB0C34" w:rsidRDefault="00EB0C34" w:rsidP="00C733C7">
      <w:pPr>
        <w:tabs>
          <w:tab w:val="left" w:pos="3280"/>
        </w:tabs>
        <w:rPr>
          <w:rFonts w:ascii="Gill Sans" w:hAnsi="Gill Sans"/>
          <w:sz w:val="22"/>
        </w:rPr>
      </w:pPr>
      <w:r w:rsidRPr="00EB0C34">
        <w:rPr>
          <w:rFonts w:ascii="Gill Sans" w:hAnsi="Gill Sans"/>
          <w:sz w:val="22"/>
        </w:rPr>
        <w:t>4. Cut through the yarn at the outer edge, creating a pom-pom ball.</w:t>
      </w:r>
    </w:p>
    <w:p w:rsidR="00EB0C34" w:rsidRPr="00EB0C34" w:rsidRDefault="00EB0C34" w:rsidP="00C733C7">
      <w:pPr>
        <w:tabs>
          <w:tab w:val="left" w:pos="3280"/>
        </w:tabs>
        <w:rPr>
          <w:rFonts w:ascii="Gill Sans" w:hAnsi="Gill Sans"/>
          <w:sz w:val="22"/>
        </w:rPr>
      </w:pPr>
    </w:p>
    <w:p w:rsidR="00680802" w:rsidRPr="00EB0C34" w:rsidRDefault="00EB0C34" w:rsidP="00680802">
      <w:pPr>
        <w:tabs>
          <w:tab w:val="left" w:pos="3280"/>
        </w:tabs>
        <w:rPr>
          <w:rFonts w:ascii="Gill Sans" w:hAnsi="Gill Sans"/>
          <w:sz w:val="22"/>
        </w:rPr>
        <w:sectPr w:rsidR="00680802" w:rsidRPr="00EB0C34">
          <w:headerReference w:type="even" r:id="rId6"/>
          <w:headerReference w:type="default" r:id="rId7"/>
          <w:footerReference w:type="even" r:id="rId8"/>
          <w:footerReference w:type="default" r:id="rId9"/>
          <w:headerReference w:type="first" r:id="rId10"/>
          <w:footerReference w:type="first" r:id="rId11"/>
          <w:pgSz w:w="15840" w:h="12240" w:orient="landscape"/>
          <w:pgMar w:top="720" w:right="720" w:bottom="720" w:left="720" w:header="288" w:footer="288" w:gutter="0"/>
          <w:printerSettings r:id="rId12"/>
        </w:sectPr>
      </w:pPr>
      <w:r w:rsidRPr="00EB0C34">
        <w:rPr>
          <w:rFonts w:ascii="Gill Sans" w:hAnsi="Gill Sans"/>
          <w:sz w:val="22"/>
        </w:rPr>
        <w:t>The group sits in a circle. The teacher begins by wrapping the yarn around the cardboard, while the student next to her feeds the yarn from the skein. The teacher responds to a question that each person will answer in turn. This question can be anything the teacher thinks will draw out the students</w:t>
      </w:r>
      <w:r>
        <w:rPr>
          <w:rFonts w:ascii="Gill Sans" w:hAnsi="Gill Sans"/>
          <w:sz w:val="22"/>
        </w:rPr>
        <w:t xml:space="preserve">, </w:t>
      </w:r>
      <w:r w:rsidR="0076239D">
        <w:rPr>
          <w:rFonts w:ascii="Gill Sans" w:hAnsi="Gill Sans"/>
          <w:sz w:val="22"/>
        </w:rPr>
        <w:t>such as, “What do you think is the biggest issue facing your generation</w:t>
      </w:r>
      <w:r>
        <w:rPr>
          <w:rFonts w:ascii="Gill Sans" w:hAnsi="Gill Sans"/>
          <w:sz w:val="22"/>
        </w:rPr>
        <w:t>?” or “</w:t>
      </w:r>
      <w:r w:rsidR="0076239D">
        <w:rPr>
          <w:rFonts w:ascii="Gill Sans" w:hAnsi="Gill Sans"/>
          <w:sz w:val="22"/>
        </w:rPr>
        <w:t>If you had to pick one word to describe your ethnic identity what would you choose</w:t>
      </w:r>
      <w:r>
        <w:rPr>
          <w:rFonts w:ascii="Gill Sans" w:hAnsi="Gill Sans"/>
          <w:sz w:val="22"/>
        </w:rPr>
        <w:t>?” When the teacher finishes speaking, she passes the cardboard to the student besides her, who begins to wrap and speak as the teacher takes over feeding the yarn. This process</w:t>
      </w:r>
      <w:r w:rsidR="00E02414">
        <w:rPr>
          <w:rFonts w:ascii="Gill Sans" w:hAnsi="Gill Sans"/>
          <w:sz w:val="22"/>
        </w:rPr>
        <w:t xml:space="preserve"> </w:t>
      </w:r>
      <w:r>
        <w:rPr>
          <w:rFonts w:ascii="Gill Sans" w:hAnsi="Gill Sans"/>
          <w:sz w:val="22"/>
        </w:rPr>
        <w:t>-</w:t>
      </w:r>
      <w:r w:rsidR="00E02414">
        <w:rPr>
          <w:rFonts w:ascii="Gill Sans" w:hAnsi="Gill Sans"/>
          <w:sz w:val="22"/>
        </w:rPr>
        <w:t xml:space="preserve"> </w:t>
      </w:r>
      <w:r>
        <w:rPr>
          <w:rFonts w:ascii="Gill Sans" w:hAnsi="Gill Sans"/>
          <w:sz w:val="22"/>
        </w:rPr>
        <w:t>one person wrapping and speak</w:t>
      </w:r>
      <w:r w:rsidR="0041793A">
        <w:rPr>
          <w:rFonts w:ascii="Gill Sans" w:hAnsi="Gill Sans"/>
          <w:sz w:val="22"/>
        </w:rPr>
        <w:t>ing, and his neighbor feeding t</w:t>
      </w:r>
      <w:r>
        <w:rPr>
          <w:rFonts w:ascii="Gill Sans" w:hAnsi="Gill Sans"/>
          <w:sz w:val="22"/>
        </w:rPr>
        <w:t>he yarn</w:t>
      </w:r>
      <w:r w:rsidR="00E02414">
        <w:rPr>
          <w:rFonts w:ascii="Gill Sans" w:hAnsi="Gill Sans"/>
          <w:sz w:val="22"/>
        </w:rPr>
        <w:t xml:space="preserve"> </w:t>
      </w:r>
      <w:r w:rsidR="0041793A">
        <w:rPr>
          <w:rFonts w:ascii="Gill Sans" w:hAnsi="Gill Sans"/>
          <w:sz w:val="22"/>
        </w:rPr>
        <w:t>-</w:t>
      </w:r>
      <w:r w:rsidR="00E02414">
        <w:rPr>
          <w:rFonts w:ascii="Gill Sans" w:hAnsi="Gill Sans"/>
          <w:sz w:val="22"/>
        </w:rPr>
        <w:t xml:space="preserve"> </w:t>
      </w:r>
      <w:r w:rsidR="0041793A">
        <w:rPr>
          <w:rFonts w:ascii="Gill Sans" w:hAnsi="Gill Sans"/>
          <w:sz w:val="22"/>
        </w:rPr>
        <w:t>continues until all have had the opportunity to speak.</w:t>
      </w:r>
    </w:p>
    <w:p w:rsidR="00463FCF" w:rsidRPr="00182691" w:rsidRDefault="00DF0D02" w:rsidP="00A54090">
      <w:pPr>
        <w:tabs>
          <w:tab w:val="left" w:pos="3280"/>
        </w:tabs>
        <w:rPr>
          <w:rFonts w:ascii="Gill Sans" w:hAnsi="Gill Sans"/>
        </w:rPr>
      </w:pPr>
      <w:r w:rsidRPr="00DF0D02">
        <w:rPr>
          <w:noProof/>
        </w:rPr>
        <w:pict>
          <v:shapetype id="_x0000_t202" coordsize="21600,21600" o:spt="202" path="m0,0l0,21600,21600,21600,21600,0xe">
            <v:stroke joinstyle="miter"/>
            <v:path gradientshapeok="t" o:connecttype="rect"/>
          </v:shapetype>
          <v:shape id="_x0000_s2051" type="#_x0000_t202" style="position:absolute;margin-left:49.05pt;margin-top:13.15pt;width:639pt;height:495pt;z-index:251658240;mso-wrap-edited:f;mso-position-horizontal:absolute;mso-position-vertical:absolute" wrapcoords="0 0 21600 0 21600 21600 0 21600 0 0" filled="f" stroked="f">
            <v:fill o:detectmouseclick="t"/>
            <v:textbox inset=",7.2pt,,7.2pt">
              <w:txbxContent>
                <w:p w:rsidR="004F6391" w:rsidRDefault="004F6391">
                  <w:r>
                    <w:rPr>
                      <w:noProof/>
                    </w:rPr>
                    <w:drawing>
                      <wp:inline distT="0" distB="0" distL="0" distR="0">
                        <wp:extent cx="8001635" cy="6103620"/>
                        <wp:effectExtent l="25400" t="0" r="0" b="0"/>
                        <wp:docPr id="5" name="Picture 4" descr="Intellectual Safe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llectual Safety.pdf"/>
                                <pic:cNvPicPr/>
                              </pic:nvPicPr>
                              <ve:AlternateContent xmlns:ma="http://schemas.microsoft.com/office/mac/drawingml/2008/main">
                                <ve:Choice Requires="ma">
                                  <pic:blipFill>
                                    <a:blip r:embed="rId13"/>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4"/>
                                    <a:stretch>
                                      <a:fillRect/>
                                    </a:stretch>
                                  </pic:blipFill>
                                </ve:Fallback>
                              </ve:AlternateContent>
                              <pic:spPr>
                                <a:xfrm>
                                  <a:off x="0" y="0"/>
                                  <a:ext cx="8001635" cy="6103620"/>
                                </a:xfrm>
                                <a:prstGeom prst="rect">
                                  <a:avLst/>
                                </a:prstGeom>
                                <a:effectLst/>
                              </pic:spPr>
                            </pic:pic>
                          </a:graphicData>
                        </a:graphic>
                      </wp:inline>
                    </w:drawing>
                  </w:r>
                </w:p>
              </w:txbxContent>
            </v:textbox>
            <w10:wrap type="tight"/>
          </v:shape>
        </w:pict>
      </w:r>
      <w:r w:rsidR="00182691">
        <w:rPr>
          <w:rFonts w:ascii="Gill Sans Ultra Bold" w:hAnsi="Gill Sans Ultra Bold"/>
        </w:rPr>
        <w:t xml:space="preserve">Student work: </w:t>
      </w:r>
      <w:r w:rsidR="00182691">
        <w:rPr>
          <w:rFonts w:ascii="Gill Sans" w:hAnsi="Gill Sans"/>
        </w:rPr>
        <w:t>This is an example of a ninth grade ethnic studies student’s intellectual safety concept map created on the 1</w:t>
      </w:r>
      <w:r w:rsidR="00182691" w:rsidRPr="00182691">
        <w:rPr>
          <w:rFonts w:ascii="Gill Sans" w:hAnsi="Gill Sans"/>
          <w:vertAlign w:val="superscript"/>
        </w:rPr>
        <w:t>st</w:t>
      </w:r>
      <w:r w:rsidR="00182691">
        <w:rPr>
          <w:rFonts w:ascii="Gill Sans" w:hAnsi="Gill Sans"/>
        </w:rPr>
        <w:t xml:space="preserve"> day of class.</w:t>
      </w:r>
    </w:p>
    <w:sectPr w:rsidR="00463FCF" w:rsidRPr="00182691" w:rsidSect="008B5B94">
      <w:pgSz w:w="15840" w:h="12240" w:orient="landscape"/>
      <w:pgMar w:top="720" w:right="720" w:bottom="720" w:left="720" w:gutter="0"/>
      <w:printerSettings r:id="rId15"/>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Gill Sans Ultra Bold">
    <w:panose1 w:val="020B0A02020104020203"/>
    <w:charset w:val="00"/>
    <w:family w:val="auto"/>
    <w:pitch w:val="variable"/>
    <w:sig w:usb0="00000003" w:usb1="00000000" w:usb2="00000000" w:usb3="00000000" w:csb0="00000001" w:csb1="00000000"/>
  </w:font>
  <w:font w:name="Gill Sans">
    <w:panose1 w:val="020B05020201040202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9BB" w:rsidRDefault="00AB79BB">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91" w:rsidRDefault="004F6391">
    <w:pPr>
      <w:pStyle w:val="Footer"/>
    </w:pPr>
  </w:p>
  <w:p w:rsidR="004F6391" w:rsidRPr="00182691" w:rsidRDefault="004F6391" w:rsidP="00182691">
    <w:pPr>
      <w:pStyle w:val="Footer"/>
      <w:jc w:val="right"/>
      <w:rPr>
        <w:rFonts w:ascii="Gill Sans" w:hAnsi="Gill Sans"/>
      </w:rPr>
    </w:pPr>
    <w:r>
      <w:rPr>
        <w:rFonts w:ascii="Gill Sans" w:hAnsi="Gill Sans"/>
      </w:rPr>
      <w:t>Makaiau, 2013</w: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9BB" w:rsidRDefault="00AB79BB">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4F6391" w:rsidRPr="0041793A" w:rsidRDefault="004F6391" w:rsidP="0041793A">
      <w:pPr>
        <w:pStyle w:val="EndnoteText"/>
        <w:rPr>
          <w:rFonts w:ascii="Times New Roman" w:hAnsi="Times New Roman"/>
          <w:sz w:val="16"/>
        </w:rPr>
      </w:pPr>
      <w:r>
        <w:rPr>
          <w:rStyle w:val="FootnoteReference"/>
        </w:rPr>
        <w:footnoteRef/>
      </w:r>
      <w:r>
        <w:t xml:space="preserve"> </w:t>
      </w:r>
      <w:r w:rsidRPr="0041793A">
        <w:rPr>
          <w:sz w:val="16"/>
        </w:rPr>
        <w:t xml:space="preserve">“Intellectual Safety is the idea that all participants of the classroom community (students and teachers) feel free to ask virtually any question as long as respect for all persons is honored.” </w:t>
      </w:r>
      <w:r w:rsidRPr="0041793A">
        <w:rPr>
          <w:rFonts w:ascii="Times New Roman" w:hAnsi="Times New Roman"/>
          <w:sz w:val="16"/>
        </w:rPr>
        <w:t xml:space="preserve">Thomas Jackson, </w:t>
      </w:r>
      <w:r w:rsidRPr="0041793A">
        <w:rPr>
          <w:rFonts w:ascii="Times New Roman" w:hAnsi="Times New Roman"/>
          <w:i/>
          <w:sz w:val="16"/>
        </w:rPr>
        <w:t>The Art and Craft of Gently Socratic Inquiry</w:t>
      </w:r>
      <w:r w:rsidRPr="0041793A">
        <w:rPr>
          <w:rFonts w:ascii="Times New Roman" w:hAnsi="Times New Roman"/>
          <w:sz w:val="16"/>
        </w:rPr>
        <w:t xml:space="preserve"> (Alexandria, VA: Association for Supervision and Curriculum Development, 2001).  </w:t>
      </w:r>
    </w:p>
    <w:p w:rsidR="004F6391" w:rsidRDefault="004F6391" w:rsidP="00A54090">
      <w:pPr>
        <w:pStyle w:val="FootnoteText"/>
      </w:pP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91" w:rsidRDefault="00DF0D0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718.8pt;height:539.1pt;z-index:-251657216;mso-wrap-edited:f;mso-position-horizontal:center;mso-position-horizontal-relative:margin;mso-position-vertical:center;mso-position-vertical-relative:margin" wrapcoords="-22 0 -22 21539 21600 21539 21600 0 -22 0">
          <v:imagedata r:id="rId1" o:title="photo" gain="19661f" blacklevel="22938f"/>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91" w:rsidRDefault="00DF0D0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718.8pt;height:539.1pt;z-index:-251658240;mso-wrap-edited:f;mso-position-horizontal:center;mso-position-horizontal-relative:margin;mso-position-vertical:center;mso-position-vertical-relative:margin" wrapcoords="-22 0 -22 21539 21600 21539 21600 0 -22 0">
          <v:imagedata r:id="rId1" o:title="photo" gain="19661f" blacklevel="22938f"/>
          <w10:wrap anchorx="margin" anchory="margin"/>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391" w:rsidRDefault="00DF0D0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718.8pt;height:539.1pt;z-index:-251656192;mso-wrap-edited:f;mso-position-horizontal:center;mso-position-horizontal-relative:margin;mso-position-vertical:center;mso-position-vertical-relative:margin" wrapcoords="-22 0 -22 21539 21600 21539 21600 0 -22 0">
          <v:imagedata r:id="rId1" o:title="photo" gain="19661f" blacklevel="22938f"/>
          <w10:wrap anchorx="margin" anchory="margin"/>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A7DAE"/>
    <w:multiLevelType w:val="hybridMultilevel"/>
    <w:tmpl w:val="8B0E406C"/>
    <w:lvl w:ilvl="0" w:tplc="B6A693CC">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78582366"/>
    <w:multiLevelType w:val="hybridMultilevel"/>
    <w:tmpl w:val="6714E442"/>
    <w:lvl w:ilvl="0" w:tplc="B6A693CC">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6"/>
    <o:shapelayout v:ext="edit">
      <o:idmap v:ext="edit" data="1"/>
    </o:shapelayout>
  </w:hdrShapeDefaults>
  <w:compat>
    <w:doNotAutofitConstrainedTables/>
    <w:splitPgBreakAndParaMark/>
    <w:doNotVertAlignCellWithSp/>
    <w:doNotBreakConstrainedForcedTable/>
    <w:useAnsiKerningPairs/>
    <w:cachedColBalance/>
  </w:compat>
  <w:rsids>
    <w:rsidRoot w:val="008B5B94"/>
    <w:rsid w:val="00015A8C"/>
    <w:rsid w:val="00076E14"/>
    <w:rsid w:val="00097CBB"/>
    <w:rsid w:val="000A3342"/>
    <w:rsid w:val="00182691"/>
    <w:rsid w:val="00304CE5"/>
    <w:rsid w:val="0041793A"/>
    <w:rsid w:val="00463FCF"/>
    <w:rsid w:val="004A3A7E"/>
    <w:rsid w:val="004C5666"/>
    <w:rsid w:val="004F6391"/>
    <w:rsid w:val="00536722"/>
    <w:rsid w:val="00680802"/>
    <w:rsid w:val="006819E7"/>
    <w:rsid w:val="006A4E8B"/>
    <w:rsid w:val="006A5A86"/>
    <w:rsid w:val="006C6DB3"/>
    <w:rsid w:val="007252EF"/>
    <w:rsid w:val="0076239D"/>
    <w:rsid w:val="00780B3E"/>
    <w:rsid w:val="007A59FE"/>
    <w:rsid w:val="0086131F"/>
    <w:rsid w:val="008B5B94"/>
    <w:rsid w:val="009561A8"/>
    <w:rsid w:val="009F4341"/>
    <w:rsid w:val="00A21811"/>
    <w:rsid w:val="00A33607"/>
    <w:rsid w:val="00A54090"/>
    <w:rsid w:val="00AB79BB"/>
    <w:rsid w:val="00B800C2"/>
    <w:rsid w:val="00C160F6"/>
    <w:rsid w:val="00C25324"/>
    <w:rsid w:val="00C733C7"/>
    <w:rsid w:val="00CA2393"/>
    <w:rsid w:val="00D24468"/>
    <w:rsid w:val="00D25C8B"/>
    <w:rsid w:val="00DE4C7F"/>
    <w:rsid w:val="00DF0D02"/>
    <w:rsid w:val="00E02414"/>
    <w:rsid w:val="00E0396D"/>
    <w:rsid w:val="00E43044"/>
    <w:rsid w:val="00EA3BDA"/>
    <w:rsid w:val="00EB0C34"/>
    <w:rsid w:val="00FE2D91"/>
  </w:rsids>
  <m:mathPr>
    <m:mathFont m:val="Times New"/>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92E"/>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8B5B94"/>
    <w:pPr>
      <w:tabs>
        <w:tab w:val="center" w:pos="4320"/>
        <w:tab w:val="right" w:pos="8640"/>
      </w:tabs>
    </w:pPr>
  </w:style>
  <w:style w:type="character" w:customStyle="1" w:styleId="HeaderChar">
    <w:name w:val="Header Char"/>
    <w:basedOn w:val="DefaultParagraphFont"/>
    <w:link w:val="Header"/>
    <w:uiPriority w:val="99"/>
    <w:semiHidden/>
    <w:rsid w:val="008B5B94"/>
    <w:rPr>
      <w:sz w:val="24"/>
      <w:szCs w:val="24"/>
    </w:rPr>
  </w:style>
  <w:style w:type="paragraph" w:styleId="Footer">
    <w:name w:val="footer"/>
    <w:basedOn w:val="Normal"/>
    <w:link w:val="FooterChar"/>
    <w:uiPriority w:val="99"/>
    <w:semiHidden/>
    <w:unhideWhenUsed/>
    <w:rsid w:val="008B5B94"/>
    <w:pPr>
      <w:tabs>
        <w:tab w:val="center" w:pos="4320"/>
        <w:tab w:val="right" w:pos="8640"/>
      </w:tabs>
    </w:pPr>
  </w:style>
  <w:style w:type="character" w:customStyle="1" w:styleId="FooterChar">
    <w:name w:val="Footer Char"/>
    <w:basedOn w:val="DefaultParagraphFont"/>
    <w:link w:val="Footer"/>
    <w:uiPriority w:val="99"/>
    <w:semiHidden/>
    <w:rsid w:val="008B5B94"/>
    <w:rPr>
      <w:sz w:val="24"/>
      <w:szCs w:val="24"/>
    </w:rPr>
  </w:style>
  <w:style w:type="paragraph" w:styleId="FootnoteText">
    <w:name w:val="footnote text"/>
    <w:basedOn w:val="Normal"/>
    <w:link w:val="FootnoteTextChar"/>
    <w:rsid w:val="00A54090"/>
    <w:rPr>
      <w:rFonts w:ascii="Times New Roman" w:eastAsia="Times New Roman" w:hAnsi="Times New Roman" w:cs="Times New Roman"/>
    </w:rPr>
  </w:style>
  <w:style w:type="character" w:customStyle="1" w:styleId="FootnoteTextChar">
    <w:name w:val="Footnote Text Char"/>
    <w:basedOn w:val="DefaultParagraphFont"/>
    <w:link w:val="FootnoteText"/>
    <w:rsid w:val="00A54090"/>
    <w:rPr>
      <w:rFonts w:ascii="Times New Roman" w:eastAsia="Times New Roman" w:hAnsi="Times New Roman" w:cs="Times New Roman"/>
      <w:sz w:val="24"/>
      <w:szCs w:val="24"/>
    </w:rPr>
  </w:style>
  <w:style w:type="character" w:styleId="FootnoteReference">
    <w:name w:val="footnote reference"/>
    <w:basedOn w:val="DefaultParagraphFont"/>
    <w:rsid w:val="00A54090"/>
    <w:rPr>
      <w:vertAlign w:val="superscript"/>
    </w:rPr>
  </w:style>
  <w:style w:type="paragraph" w:styleId="ListParagraph">
    <w:name w:val="List Paragraph"/>
    <w:basedOn w:val="Normal"/>
    <w:uiPriority w:val="34"/>
    <w:qFormat/>
    <w:rsid w:val="00C733C7"/>
    <w:pPr>
      <w:ind w:left="720"/>
      <w:contextualSpacing/>
    </w:pPr>
  </w:style>
  <w:style w:type="paragraph" w:styleId="EndnoteText">
    <w:name w:val="endnote text"/>
    <w:basedOn w:val="Normal"/>
    <w:link w:val="EndnoteTextChar"/>
    <w:uiPriority w:val="99"/>
    <w:semiHidden/>
    <w:unhideWhenUsed/>
    <w:rsid w:val="0041793A"/>
  </w:style>
  <w:style w:type="character" w:customStyle="1" w:styleId="EndnoteTextChar">
    <w:name w:val="Endnote Text Char"/>
    <w:basedOn w:val="DefaultParagraphFont"/>
    <w:link w:val="EndnoteText"/>
    <w:uiPriority w:val="99"/>
    <w:semiHidden/>
    <w:rsid w:val="0041793A"/>
    <w:rPr>
      <w:sz w:val="24"/>
      <w:szCs w:val="24"/>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5.png"/><Relationship Id="rId4" Type="http://schemas.openxmlformats.org/officeDocument/2006/relationships/webSettings" Target="webSettings.xml"/><Relationship Id="rId7" Type="http://schemas.openxmlformats.org/officeDocument/2006/relationships/header" Target="header2.xml"/><Relationship Id="rId1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header" Target="header1.xml"/><Relationship Id="rId16" Type="http://schemas.openxmlformats.org/officeDocument/2006/relationships/fontTable" Target="fontTable.xml"/><Relationship Id="rId8" Type="http://schemas.openxmlformats.org/officeDocument/2006/relationships/footer" Target="footer1.xml"/><Relationship Id="rId13" Type="http://schemas.openxmlformats.org/officeDocument/2006/relationships/image" Target="media/image4.pdf"/><Relationship Id="rId1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printerSettings" Target="printerSettings/printerSettings2.bin"/><Relationship Id="rId12" Type="http://schemas.openxmlformats.org/officeDocument/2006/relationships/printerSettings" Target="printerSettings/printerSettings1.bin"/><Relationship Id="rId17" Type="http://schemas.openxmlformats.org/officeDocument/2006/relationships/theme" Target="theme/theme1.xml"/><Relationship Id="rId2" Type="http://schemas.openxmlformats.org/officeDocument/2006/relationships/styles" Target="styles.xml"/><Relationship Id="rId9" Type="http://schemas.openxmlformats.org/officeDocument/2006/relationships/footer" Target="footer2.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546</Words>
  <Characters>3116</Characters>
  <Application>Microsoft Macintosh Word</Application>
  <DocSecurity>0</DocSecurity>
  <Lines>25</Lines>
  <Paragraphs>6</Paragraphs>
  <ScaleCrop>false</ScaleCrop>
  <Company>Kailua High School</Company>
  <LinksUpToDate>false</LinksUpToDate>
  <CharactersWithSpaces>3826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Strong</dc:creator>
  <cp:keywords/>
  <cp:lastModifiedBy>Amber Strong</cp:lastModifiedBy>
  <cp:revision>3</cp:revision>
  <cp:lastPrinted>2013-06-24T18:21:00Z</cp:lastPrinted>
  <dcterms:created xsi:type="dcterms:W3CDTF">2013-06-26T07:17:00Z</dcterms:created>
  <dcterms:modified xsi:type="dcterms:W3CDTF">2013-06-26T07:18:00Z</dcterms:modified>
</cp:coreProperties>
</file>